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A359" w14:textId="77777777" w:rsidR="00011A5B" w:rsidRDefault="00000000">
      <w:pPr>
        <w:jc w:val="center"/>
      </w:pPr>
      <w:r>
        <w:rPr>
          <w:b/>
          <w:sz w:val="42"/>
        </w:rPr>
        <w:t>David Khair</w:t>
      </w:r>
    </w:p>
    <w:p w14:paraId="65AB3FFB" w14:textId="77777777" w:rsidR="00011A5B" w:rsidRDefault="00000000">
      <w:pPr>
        <w:spacing w:after="66"/>
        <w:jc w:val="center"/>
      </w:pPr>
      <w:r>
        <w:rPr>
          <w:sz w:val="18"/>
        </w:rPr>
        <w:t>Orlando, FL • Mobile: (321)217-3646 • da912007@ucf.edu • www.linkedin.com/in/davidkhair</w:t>
      </w:r>
    </w:p>
    <w:p w14:paraId="75C2784A" w14:textId="77777777" w:rsidR="00011A5B" w:rsidRDefault="00000000">
      <w:pPr>
        <w:pBdr>
          <w:bottom w:val="single" w:sz="6" w:space="1" w:color="000000"/>
        </w:pBdr>
        <w:spacing w:after="20"/>
      </w:pPr>
      <w:r>
        <w:rPr>
          <w:b/>
        </w:rPr>
        <w:t>EXECUTIVE SUMMARY</w:t>
      </w:r>
    </w:p>
    <w:p w14:paraId="408DB59B" w14:textId="77777777" w:rsidR="00011A5B" w:rsidRDefault="00000000">
      <w:r>
        <w:rPr>
          <w:b w:val="0"/>
          <w:sz w:val="19"/>
        </w:rPr>
        <w:t>Finance student at the University of Central Florida with four years of leadership, sales, and customer-facing experience in luxury retail. Proven ability to lead daily operations, engage diverse customers, support sales initiatives, and uphold operational standards. Fluent in English and Spanish, with working knowledge of Portuguese, offering strong communication and relationship-building skills.</w:t>
      </w:r>
    </w:p>
    <w:p w14:paraId="177CC591" w14:textId="77777777" w:rsidR="00011A5B" w:rsidRDefault="00000000">
      <w:pPr>
        <w:pBdr>
          <w:bottom w:val="single" w:sz="6" w:space="1" w:color="000000"/>
        </w:pBdr>
        <w:spacing w:before="80" w:after="20"/>
      </w:pPr>
      <w:r>
        <w:rPr>
          <w:b/>
        </w:rPr>
        <w:t>EDUCATION</w:t>
      </w:r>
    </w:p>
    <w:p w14:paraId="4DB750BC" w14:textId="77777777" w:rsidR="00907BE2" w:rsidRDefault="00000000" w:rsidP="00907BE2">
      <w:pPr>
        <w:tabs>
          <w:tab w:val="right" w:pos="10800"/>
        </w:tabs>
      </w:pPr>
      <w:r>
        <w:rPr>
          <w:b/>
          <w:sz w:val="19"/>
        </w:rPr>
        <w:t>University of Central Florida</w:t>
      </w:r>
      <w:r>
        <w:rPr>
          <w:sz w:val="19"/>
        </w:rPr>
        <w:t>, Orlando, FL</w:t>
      </w:r>
      <w:r>
        <w:tab/>
      </w:r>
      <w:r>
        <w:rPr>
          <w:b/>
          <w:sz w:val="19"/>
        </w:rPr>
        <w:t>Expected Nov 2028</w:t>
      </w:r>
    </w:p>
    <w:p w14:paraId="1A73EB2B" w14:textId="0CA12AF8" w:rsidR="00011A5B" w:rsidRDefault="00907BE2" w:rsidP="00907BE2">
      <w:pPr>
        <w:tabs>
          <w:tab w:val="right" w:pos="10800"/>
        </w:tabs>
      </w:pPr>
      <w:r w:rsidRPr="00907BE2">
        <w:rPr>
          <w:sz w:val="19"/>
        </w:rPr>
        <w:t>Bachelor of Science in Business Administration, Finance</w:t>
      </w:r>
    </w:p>
    <w:p w14:paraId="66561AA7" w14:textId="77777777" w:rsidR="00907BE2" w:rsidRDefault="00907BE2">
      <w:pPr>
        <w:tabs>
          <w:tab w:val="right" w:pos="10800"/>
        </w:tabs>
        <w:rPr>
          <w:b/>
          <w:sz w:val="19"/>
        </w:rPr>
      </w:pPr>
    </w:p>
    <w:p w14:paraId="6C119FF8" w14:textId="213AC2F6" w:rsidR="00011A5B" w:rsidRDefault="00000000">
      <w:pPr>
        <w:tabs>
          <w:tab w:val="right" w:pos="10800"/>
        </w:tabs>
      </w:pPr>
      <w:r>
        <w:rPr>
          <w:b/>
          <w:sz w:val="19"/>
        </w:rPr>
        <w:t>Valencia College</w:t>
      </w:r>
      <w:r>
        <w:rPr>
          <w:sz w:val="19"/>
        </w:rPr>
        <w:t>, Orlando, FL</w:t>
      </w:r>
      <w:r>
        <w:tab/>
      </w:r>
      <w:r>
        <w:rPr>
          <w:b/>
          <w:sz w:val="19"/>
        </w:rPr>
        <w:t>August 2022 - April 2025</w:t>
      </w:r>
    </w:p>
    <w:p w14:paraId="7B32D4A4" w14:textId="77777777" w:rsidR="00011A5B" w:rsidRDefault="00000000">
      <w:r>
        <w:rPr>
          <w:sz w:val="19"/>
        </w:rPr>
        <w:t>Associate in Arts Degree</w:t>
      </w:r>
    </w:p>
    <w:p w14:paraId="681498FA" w14:textId="77777777" w:rsidR="00011A5B" w:rsidRDefault="00000000">
      <w:r>
        <w:rPr>
          <w:sz w:val="19"/>
        </w:rPr>
        <w:t>Business Specialist Technical Certificate</w:t>
      </w:r>
    </w:p>
    <w:p w14:paraId="793DA355" w14:textId="77777777" w:rsidR="00011A5B" w:rsidRDefault="00011A5B">
      <w:pPr>
        <w:spacing w:before="70"/>
      </w:pPr>
    </w:p>
    <w:p w14:paraId="4CAFDF07" w14:textId="77777777" w:rsidR="00011A5B" w:rsidRDefault="00000000">
      <w:r>
        <w:rPr>
          <w:b/>
          <w:sz w:val="19"/>
        </w:rPr>
        <w:t>Achievements/Awards:</w:t>
      </w:r>
      <w:r>
        <w:rPr>
          <w:sz w:val="19"/>
        </w:rPr>
        <w:t xml:space="preserve"> Valencia College – Elected Treasurer for the Valencia Philosophy Society (Fall 2024-Spring 2025)</w:t>
      </w:r>
    </w:p>
    <w:p w14:paraId="120BDFCB" w14:textId="77777777" w:rsidR="00011A5B" w:rsidRDefault="00000000">
      <w:pPr>
        <w:pBdr>
          <w:bottom w:val="single" w:sz="6" w:space="1" w:color="000000"/>
        </w:pBdr>
        <w:spacing w:before="100" w:after="20"/>
      </w:pPr>
      <w:r>
        <w:rPr>
          <w:b/>
        </w:rPr>
        <w:t>PROFESSIONAL EXPERIENCE</w:t>
      </w:r>
    </w:p>
    <w:p w14:paraId="6C9536D3" w14:textId="77777777" w:rsidR="00011A5B" w:rsidRDefault="00000000">
      <w:pPr>
        <w:tabs>
          <w:tab w:val="right" w:pos="10800"/>
        </w:tabs>
      </w:pPr>
      <w:r>
        <w:rPr>
          <w:b/>
          <w:sz w:val="19"/>
        </w:rPr>
        <w:t>LVMH Corp. Marc Jacobs</w:t>
      </w:r>
      <w:r>
        <w:rPr>
          <w:sz w:val="19"/>
        </w:rPr>
        <w:t xml:space="preserve"> – Orlando, FL</w:t>
      </w:r>
      <w:r>
        <w:tab/>
      </w:r>
      <w:r>
        <w:rPr>
          <w:b/>
          <w:sz w:val="19"/>
        </w:rPr>
        <w:t>June 2025 - Present</w:t>
      </w:r>
    </w:p>
    <w:p w14:paraId="336532D1" w14:textId="77777777" w:rsidR="00011A5B" w:rsidRDefault="00000000">
      <w:r>
        <w:rPr>
          <w:sz w:val="19"/>
        </w:rPr>
        <w:t>Assistant Store and Operations Manager</w:t>
      </w:r>
    </w:p>
    <w:p w14:paraId="4C5B40A2" w14:textId="77777777" w:rsidR="00011A5B" w:rsidRDefault="00000000">
      <w:pPr>
        <w:spacing w:before="32"/>
        <w:ind w:left="720" w:right="29" w:hanging="360"/>
      </w:pPr>
      <w:r>
        <w:rPr>
          <w:sz w:val="19"/>
        </w:rPr>
        <w:t>•</w:t>
      </w:r>
      <w:r>
        <w:rPr>
          <w:sz w:val="19"/>
        </w:rPr>
        <w:tab/>
        <w:t>Oversee daily store operations including inventory management, sales floor execution, and operational compliance for a</w:t>
      </w:r>
      <w:r>
        <w:rPr>
          <w:sz w:val="19"/>
        </w:rPr>
        <w:br/>
        <w:t>high-end luxury retail environment.</w:t>
      </w:r>
    </w:p>
    <w:p w14:paraId="63CB7658" w14:textId="77777777" w:rsidR="00011A5B" w:rsidRDefault="00000000">
      <w:pPr>
        <w:ind w:left="720" w:right="29" w:hanging="360"/>
      </w:pPr>
      <w:r>
        <w:rPr>
          <w:sz w:val="19"/>
        </w:rPr>
        <w:t>•</w:t>
      </w:r>
      <w:r>
        <w:rPr>
          <w:sz w:val="19"/>
        </w:rPr>
        <w:tab/>
        <w:t>Coordinate and execute in-store events and brand activations, including client outreach, setup, and post-event follow-up.</w:t>
      </w:r>
    </w:p>
    <w:p w14:paraId="0F87F29A" w14:textId="7C8447B1" w:rsidR="00011A5B" w:rsidRDefault="00000000">
      <w:pPr>
        <w:spacing w:before="32"/>
        <w:ind w:left="720" w:right="29" w:hanging="360"/>
      </w:pPr>
      <w:r>
        <w:rPr>
          <w:sz w:val="19"/>
        </w:rPr>
        <w:t>•</w:t>
      </w:r>
      <w:r>
        <w:rPr>
          <w:sz w:val="19"/>
        </w:rPr>
        <w:tab/>
        <w:t>Execute visual merchandising and floor-recovery standards to maintain brand presentation and support seasonal product launches.</w:t>
      </w:r>
    </w:p>
    <w:p w14:paraId="16B8E759" w14:textId="77777777" w:rsidR="00907BE2" w:rsidRDefault="00000000" w:rsidP="00907BE2">
      <w:pPr>
        <w:ind w:left="720" w:right="29" w:hanging="360"/>
        <w:rPr>
          <w:sz w:val="19"/>
        </w:rPr>
      </w:pPr>
      <w:r w:rsidRPr="00907BE2">
        <w:t>•</w:t>
      </w:r>
      <w:r>
        <w:rPr>
          <w:sz w:val="19"/>
        </w:rPr>
        <w:tab/>
      </w:r>
      <w:r w:rsidR="00907BE2" w:rsidRPr="00907BE2">
        <w:rPr>
          <w:sz w:val="19"/>
        </w:rPr>
        <w:t>Conduct candidate interviews and contribute to hiring decisions by evaluating customer-service ability, professionalism, communication, and alignment with brand standards.</w:t>
      </w:r>
    </w:p>
    <w:p w14:paraId="5D1C0A12" w14:textId="30A07518" w:rsidR="00907BE2" w:rsidRDefault="00907BE2" w:rsidP="00907BE2">
      <w:pPr>
        <w:spacing w:before="32"/>
        <w:ind w:left="720" w:right="29" w:hanging="360"/>
      </w:pPr>
      <w:r>
        <w:rPr>
          <w:sz w:val="19"/>
        </w:rPr>
        <w:t>•</w:t>
      </w:r>
      <w:r>
        <w:rPr>
          <w:sz w:val="19"/>
        </w:rPr>
        <w:tab/>
        <w:t>Serve as acting store leader during Store Manager absences, directing operations, supporting team performance, resolving escalated customer concerns, and maintaining brand-compliance standards.</w:t>
      </w:r>
    </w:p>
    <w:p w14:paraId="63B9F1A8" w14:textId="77777777" w:rsidR="00011A5B" w:rsidRDefault="00000000">
      <w:pPr>
        <w:tabs>
          <w:tab w:val="right" w:pos="10800"/>
        </w:tabs>
        <w:spacing w:before="80"/>
      </w:pPr>
      <w:r>
        <w:rPr>
          <w:b/>
          <w:sz w:val="19"/>
        </w:rPr>
        <w:t>Tapestry, Inc. Coach</w:t>
      </w:r>
      <w:r>
        <w:rPr>
          <w:sz w:val="19"/>
        </w:rPr>
        <w:t>, Orlando, FL</w:t>
      </w:r>
      <w:r>
        <w:tab/>
      </w:r>
      <w:r>
        <w:rPr>
          <w:b/>
          <w:sz w:val="19"/>
        </w:rPr>
        <w:t>May 2024 – April 2025</w:t>
      </w:r>
    </w:p>
    <w:p w14:paraId="6F7897EA" w14:textId="77777777" w:rsidR="00011A5B" w:rsidRDefault="00000000">
      <w:r>
        <w:rPr>
          <w:sz w:val="19"/>
        </w:rPr>
        <w:t>Lead Sales Supervisor</w:t>
      </w:r>
    </w:p>
    <w:p w14:paraId="0068DCB4" w14:textId="77777777" w:rsidR="00011A5B" w:rsidRDefault="00000000">
      <w:pPr>
        <w:spacing w:before="32"/>
        <w:ind w:left="720" w:right="29" w:hanging="360"/>
      </w:pPr>
      <w:r>
        <w:rPr>
          <w:sz w:val="19"/>
        </w:rPr>
        <w:t>•</w:t>
      </w:r>
      <w:r>
        <w:rPr>
          <w:sz w:val="19"/>
        </w:rPr>
        <w:tab/>
        <w:t>Supervised daily sales floor operations in high-volume outlet locations generating over $22M in annual revenue,</w:t>
      </w:r>
      <w:r>
        <w:rPr>
          <w:sz w:val="19"/>
        </w:rPr>
        <w:br/>
        <w:t>maintaining operational flow during peak traffic periods.</w:t>
      </w:r>
    </w:p>
    <w:p w14:paraId="51E7A00F" w14:textId="77777777" w:rsidR="00011A5B" w:rsidRDefault="00000000">
      <w:pPr>
        <w:ind w:left="720" w:right="29" w:hanging="360"/>
      </w:pPr>
      <w:r>
        <w:rPr>
          <w:sz w:val="19"/>
        </w:rPr>
        <w:t>•</w:t>
      </w:r>
      <w:r>
        <w:rPr>
          <w:sz w:val="19"/>
        </w:rPr>
        <w:tab/>
        <w:t>Led and supported sales teams in fast-paced environments, resolving real-time issues related to customer flow, staffing,</w:t>
      </w:r>
      <w:r>
        <w:rPr>
          <w:sz w:val="19"/>
        </w:rPr>
        <w:br/>
        <w:t>and transaction volume.</w:t>
      </w:r>
    </w:p>
    <w:p w14:paraId="3DF441E8" w14:textId="77777777" w:rsidR="00011A5B" w:rsidRDefault="00000000">
      <w:pPr>
        <w:ind w:left="720" w:right="29" w:hanging="360"/>
      </w:pPr>
      <w:r>
        <w:rPr>
          <w:sz w:val="19"/>
        </w:rPr>
        <w:t>•</w:t>
      </w:r>
      <w:r>
        <w:rPr>
          <w:sz w:val="19"/>
        </w:rPr>
        <w:tab/>
        <w:t>Enforced company procedures and operational standards to ensure accuracy, compliance, and consistent customer</w:t>
      </w:r>
      <w:r>
        <w:rPr>
          <w:sz w:val="19"/>
        </w:rPr>
        <w:br/>
        <w:t>experience under high-pressure conditions.</w:t>
      </w:r>
    </w:p>
    <w:p w14:paraId="5E913D11" w14:textId="77777777" w:rsidR="00011A5B" w:rsidRDefault="00000000">
      <w:pPr>
        <w:ind w:left="720" w:right="29" w:hanging="360"/>
      </w:pPr>
      <w:r>
        <w:rPr>
          <w:sz w:val="19"/>
        </w:rPr>
        <w:t>•</w:t>
      </w:r>
      <w:r>
        <w:rPr>
          <w:sz w:val="19"/>
        </w:rPr>
        <w:tab/>
        <w:t>Supported team development through on-the-floor coaching, problem-solving, and delegation during peak business hours</w:t>
      </w:r>
    </w:p>
    <w:p w14:paraId="04E0A293" w14:textId="77777777" w:rsidR="00011A5B" w:rsidRDefault="00000000">
      <w:pPr>
        <w:tabs>
          <w:tab w:val="right" w:pos="10800"/>
        </w:tabs>
        <w:spacing w:before="80"/>
      </w:pPr>
      <w:r>
        <w:rPr>
          <w:b/>
          <w:sz w:val="19"/>
        </w:rPr>
        <w:t>VF Corp. Vans</w:t>
      </w:r>
      <w:r>
        <w:rPr>
          <w:sz w:val="19"/>
        </w:rPr>
        <w:t>, Orlando, FL</w:t>
      </w:r>
      <w:r>
        <w:tab/>
      </w:r>
      <w:r>
        <w:rPr>
          <w:b/>
          <w:sz w:val="19"/>
        </w:rPr>
        <w:t>May 2022 – December 2022</w:t>
      </w:r>
    </w:p>
    <w:p w14:paraId="38C99C5F" w14:textId="77777777" w:rsidR="00011A5B" w:rsidRDefault="00000000">
      <w:r>
        <w:rPr>
          <w:sz w:val="19"/>
        </w:rPr>
        <w:t>Sales Associate</w:t>
      </w:r>
    </w:p>
    <w:p w14:paraId="2980C07B" w14:textId="77777777" w:rsidR="00011A5B" w:rsidRDefault="00000000">
      <w:pPr>
        <w:spacing w:before="32"/>
        <w:ind w:left="720" w:right="29" w:hanging="360"/>
      </w:pPr>
      <w:r>
        <w:rPr>
          <w:sz w:val="19"/>
        </w:rPr>
        <w:t>•</w:t>
      </w:r>
      <w:r>
        <w:rPr>
          <w:sz w:val="19"/>
        </w:rPr>
        <w:tab/>
        <w:t>Achieved Top District Sales Associate for three consecutive months and ranked as Top Store Seller during the same period</w:t>
      </w:r>
      <w:r>
        <w:rPr>
          <w:sz w:val="19"/>
        </w:rPr>
        <w:br/>
        <w:t>through strong product knowledge and customer engagement.</w:t>
      </w:r>
    </w:p>
    <w:p w14:paraId="4B64EB9A" w14:textId="77777777" w:rsidR="00011A5B" w:rsidRDefault="00000000">
      <w:pPr>
        <w:ind w:left="720" w:right="29" w:hanging="360"/>
      </w:pPr>
      <w:r>
        <w:rPr>
          <w:sz w:val="19"/>
        </w:rPr>
        <w:t>•</w:t>
      </w:r>
      <w:r>
        <w:rPr>
          <w:sz w:val="19"/>
        </w:rPr>
        <w:tab/>
        <w:t>Consistently performed in a high-volume outlet environment, managing sales transactions, inventory support, and register</w:t>
      </w:r>
      <w:r>
        <w:rPr>
          <w:sz w:val="19"/>
        </w:rPr>
        <w:br/>
        <w:t>operations under management supervision.</w:t>
      </w:r>
    </w:p>
    <w:p w14:paraId="5341824A" w14:textId="3A08CFDA" w:rsidR="00011A5B" w:rsidRDefault="00000000">
      <w:pPr>
        <w:pBdr>
          <w:bottom w:val="single" w:sz="6" w:space="1" w:color="000000"/>
        </w:pBdr>
        <w:spacing w:before="80" w:after="20"/>
      </w:pPr>
      <w:r>
        <w:rPr>
          <w:b/>
        </w:rPr>
        <w:t>LEADERSHIP</w:t>
      </w:r>
      <w:r w:rsidR="00907BE2">
        <w:rPr>
          <w:b/>
        </w:rPr>
        <w:t xml:space="preserve">, </w:t>
      </w:r>
      <w:r>
        <w:rPr>
          <w:b/>
        </w:rPr>
        <w:t>ACTIVITIES</w:t>
      </w:r>
      <w:r w:rsidR="00907BE2">
        <w:rPr>
          <w:b/>
        </w:rPr>
        <w:t xml:space="preserve"> &amp; ACADEMIC PROJECTS</w:t>
      </w:r>
    </w:p>
    <w:p w14:paraId="13302807" w14:textId="658B2BB2" w:rsidR="00011A5B" w:rsidRDefault="00000000">
      <w:pPr>
        <w:tabs>
          <w:tab w:val="right" w:pos="10800"/>
        </w:tabs>
      </w:pPr>
      <w:r>
        <w:rPr>
          <w:b/>
          <w:sz w:val="18"/>
        </w:rPr>
        <w:t>Socratic Café + Ethics Bowl Prep, Treasurer</w:t>
      </w:r>
      <w:r>
        <w:rPr>
          <w:sz w:val="18"/>
        </w:rPr>
        <w:t xml:space="preserve"> – Valencia Philosophy Society</w:t>
      </w:r>
      <w:r>
        <w:tab/>
      </w:r>
      <w:r>
        <w:rPr>
          <w:b/>
          <w:sz w:val="18"/>
        </w:rPr>
        <w:t>Fall 2024 – Spring 2025</w:t>
      </w:r>
    </w:p>
    <w:p w14:paraId="397C5189" w14:textId="77777777" w:rsidR="00011A5B" w:rsidRDefault="00000000">
      <w:pPr>
        <w:spacing w:before="30"/>
        <w:ind w:left="720" w:right="29" w:hanging="360"/>
      </w:pPr>
      <w:r>
        <w:rPr>
          <w:sz w:val="18"/>
        </w:rPr>
        <w:t>•</w:t>
      </w:r>
      <w:r>
        <w:rPr>
          <w:sz w:val="18"/>
        </w:rPr>
        <w:tab/>
        <w:t>Co-organized and facilitated Socratic Café, one of the largest student-led academic discussion events on Valencia’s East</w:t>
      </w:r>
      <w:r>
        <w:rPr>
          <w:sz w:val="18"/>
        </w:rPr>
        <w:br/>
        <w:t>Campus.</w:t>
      </w:r>
    </w:p>
    <w:p w14:paraId="7150C910" w14:textId="77777777" w:rsidR="00011A5B" w:rsidRDefault="00000000">
      <w:pPr>
        <w:ind w:left="720" w:right="29" w:hanging="360"/>
      </w:pPr>
      <w:r>
        <w:rPr>
          <w:sz w:val="18"/>
        </w:rPr>
        <w:t>•</w:t>
      </w:r>
      <w:r>
        <w:rPr>
          <w:sz w:val="18"/>
        </w:rPr>
        <w:tab/>
        <w:t>Led preparation and team coordination for an Ethics Bowl–style academic discussion, focusing on applied ethics, case</w:t>
      </w:r>
      <w:r>
        <w:rPr>
          <w:sz w:val="18"/>
        </w:rPr>
        <w:br/>
        <w:t>analysis, and collaborative reasoning.</w:t>
      </w:r>
    </w:p>
    <w:p w14:paraId="433E51EA" w14:textId="77777777" w:rsidR="00011A5B" w:rsidRDefault="00000000">
      <w:pPr>
        <w:ind w:left="720" w:right="29" w:hanging="360"/>
        <w:rPr>
          <w:sz w:val="18"/>
        </w:rPr>
      </w:pPr>
      <w:r>
        <w:rPr>
          <w:sz w:val="18"/>
        </w:rPr>
        <w:t>•</w:t>
      </w:r>
      <w:r>
        <w:rPr>
          <w:sz w:val="18"/>
        </w:rPr>
        <w:tab/>
        <w:t>Managed semester-long budgeting for the organization, including planning and oversight of student-led fundraising</w:t>
      </w:r>
      <w:r>
        <w:rPr>
          <w:sz w:val="18"/>
        </w:rPr>
        <w:br/>
        <w:t>initiatives to support academic programming and campus events.</w:t>
      </w:r>
    </w:p>
    <w:p w14:paraId="5F76722A" w14:textId="2A606DED" w:rsidR="00907BE2" w:rsidRPr="00907BE2" w:rsidRDefault="00907BE2" w:rsidP="00907BE2">
      <w:pPr>
        <w:tabs>
          <w:tab w:val="right" w:pos="10800"/>
        </w:tabs>
      </w:pPr>
      <w:r>
        <w:rPr>
          <w:b/>
          <w:sz w:val="18"/>
        </w:rPr>
        <w:t>Career Action Plan &amp; Gap Analysis, GEB3005</w:t>
      </w:r>
      <w:r>
        <w:tab/>
      </w:r>
      <w:r>
        <w:rPr>
          <w:b/>
          <w:sz w:val="18"/>
        </w:rPr>
        <w:t>Spring 2026</w:t>
      </w:r>
    </w:p>
    <w:p w14:paraId="1FE848A9" w14:textId="77777777" w:rsidR="00907BE2" w:rsidRDefault="00907BE2" w:rsidP="00907BE2">
      <w:pPr>
        <w:spacing w:before="30"/>
        <w:ind w:left="720" w:right="29" w:hanging="360"/>
      </w:pPr>
      <w:r>
        <w:rPr>
          <w:sz w:val="18"/>
        </w:rPr>
        <w:t>•</w:t>
      </w:r>
      <w:r>
        <w:rPr>
          <w:sz w:val="18"/>
        </w:rPr>
        <w:tab/>
        <w:t>Evaluated career gaps and established development goals for finance, financial analysis, and business operations.</w:t>
      </w:r>
    </w:p>
    <w:p>
      <w:pPr>
        <w:pageBreakBefore/>
        <w:pBdr>
          <w:bottom w:val="single" w:sz="6" w:space="1" w:color="000000"/>
        </w:pBdr>
        <w:spacing w:after="20"/>
      </w:pPr>
      <w:r>
        <w:rPr>
          <w:b/>
          <w:sz w:val="20"/>
        </w:rPr>
        <w:t>RESUME UPDATE REFLECTION</w:t>
      </w:r>
    </w:p>
    <w:p>
      <w:pPr>
        <w:spacing w:before="80" w:after="0"/>
      </w:pPr>
      <w:r>
        <w:rPr>
          <w:sz w:val="22"/>
        </w:rPr>
        <w:t>Since creating my GEB3006 resume, I updated my degree information to reflect my Bachelor of Science in Business Administration, Finance program at UCF and expected graduation date. My most significant update was promotion at Marc Jacobs to Assistant Store and Operations Manager. I added leadership responsibilities, including conducting candidate interviews and serving as acting store leader when the Store Manager is absent. I also added my GEB3005 Career Action Plan and Gap Analysis, which reflects my focus on finance, business operations, and professional development. These updates better align my experience with my career goal of pursuing finance and business roles.</w:t>
      </w:r>
    </w:p>
    <w:sectPr w:rsidR="00907BE2" w:rsidSect="00034616">
      <w:pgSz w:w="12240" w:h="15840"/>
      <w:pgMar w:top="677" w:right="720" w:bottom="648"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8D03D4"/>
    <w:multiLevelType w:val="hybridMultilevel"/>
    <w:tmpl w:val="0C626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571540"/>
    <w:multiLevelType w:val="hybridMultilevel"/>
    <w:tmpl w:val="CDFE0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1743BD"/>
    <w:multiLevelType w:val="hybridMultilevel"/>
    <w:tmpl w:val="DD36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62C1B"/>
    <w:multiLevelType w:val="hybridMultilevel"/>
    <w:tmpl w:val="82A6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A37B8"/>
    <w:multiLevelType w:val="hybridMultilevel"/>
    <w:tmpl w:val="8D26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07E22"/>
    <w:multiLevelType w:val="hybridMultilevel"/>
    <w:tmpl w:val="606CA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7483979">
    <w:abstractNumId w:val="8"/>
  </w:num>
  <w:num w:numId="2" w16cid:durableId="1716077210">
    <w:abstractNumId w:val="6"/>
  </w:num>
  <w:num w:numId="3" w16cid:durableId="1111897419">
    <w:abstractNumId w:val="5"/>
  </w:num>
  <w:num w:numId="4" w16cid:durableId="954101216">
    <w:abstractNumId w:val="4"/>
  </w:num>
  <w:num w:numId="5" w16cid:durableId="439760523">
    <w:abstractNumId w:val="7"/>
  </w:num>
  <w:num w:numId="6" w16cid:durableId="273946755">
    <w:abstractNumId w:val="3"/>
  </w:num>
  <w:num w:numId="7" w16cid:durableId="1917006500">
    <w:abstractNumId w:val="2"/>
  </w:num>
  <w:num w:numId="8" w16cid:durableId="141116148">
    <w:abstractNumId w:val="1"/>
  </w:num>
  <w:num w:numId="9" w16cid:durableId="1406102311">
    <w:abstractNumId w:val="0"/>
  </w:num>
  <w:num w:numId="10" w16cid:durableId="1751152794">
    <w:abstractNumId w:val="9"/>
  </w:num>
  <w:num w:numId="11" w16cid:durableId="143475676">
    <w:abstractNumId w:val="10"/>
  </w:num>
  <w:num w:numId="12" w16cid:durableId="1839072802">
    <w:abstractNumId w:val="13"/>
  </w:num>
  <w:num w:numId="13" w16cid:durableId="1618020557">
    <w:abstractNumId w:val="12"/>
  </w:num>
  <w:num w:numId="14" w16cid:durableId="437792530">
    <w:abstractNumId w:val="14"/>
  </w:num>
  <w:num w:numId="15" w16cid:durableId="644089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A5B"/>
    <w:rsid w:val="00034616"/>
    <w:rsid w:val="0006063C"/>
    <w:rsid w:val="0015074B"/>
    <w:rsid w:val="0029639D"/>
    <w:rsid w:val="00326F90"/>
    <w:rsid w:val="00907BE2"/>
    <w:rsid w:val="00AA1D8D"/>
    <w:rsid w:val="00B47730"/>
    <w:rsid w:val="00CB0664"/>
    <w:rsid w:val="00F702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E745A"/>
  <w14:defaultImageDpi w14:val="300"/>
  <w15:docId w15:val="{711CDAA7-298F-46FE-AEF4-AD1955DA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40" w:lineRule="auto"/>
    </w:pPr>
    <w:rPr>
      <w:rFonts w:ascii="Calibri" w:hAnsi="Calibri"/>
      <w:sz w:val="20"/>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Khair - Optimized Resume and Reflection</dc:title>
  <dc:subject>GEB3005 Assignment 2: The Optimized Resume</dc:subject>
  <dc:creator>David Khair</dc:creator>
  <cp:keywords/>
  <dc:description>generated by python-docx</dc:description>
  <cp:lastModifiedBy>David Khair</cp:lastModifiedBy>
  <cp:revision>2</cp:revision>
  <dcterms:created xsi:type="dcterms:W3CDTF">2026-06-22T03:51:00Z</dcterms:created>
  <dcterms:modified xsi:type="dcterms:W3CDTF">2026-06-22T03:51:00Z</dcterms:modified>
  <cp:category/>
</cp:coreProperties>
</file>